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C36" w:rsidRPr="00657C36" w:rsidRDefault="00657C36" w:rsidP="00657C36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</w:pPr>
      <w:r w:rsidRPr="00657C36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  <w:t>О мерах по противодействию терроризму (с изменениями на 26 декабря 2015 года)</w:t>
      </w:r>
    </w:p>
    <w:p w:rsidR="00657C36" w:rsidRPr="00657C36" w:rsidRDefault="00E65818" w:rsidP="00657C3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УКАЗ</w:t>
      </w:r>
    </w:p>
    <w:p w:rsidR="00657C36" w:rsidRPr="00657C36" w:rsidRDefault="00657C36" w:rsidP="00657C36">
      <w:pPr>
        <w:shd w:val="clear" w:color="auto" w:fill="FFFFFF"/>
        <w:spacing w:before="167" w:after="84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657C36">
        <w:rPr>
          <w:rFonts w:ascii="Arial" w:eastAsia="Times New Roman" w:hAnsi="Arial" w:cs="Arial"/>
          <w:color w:val="3C3C3C"/>
          <w:spacing w:val="2"/>
          <w:sz w:val="41"/>
          <w:szCs w:val="41"/>
        </w:rPr>
        <w:t>ПРЕЗИДЕНТА РОССИЙСКОЙ ФЕДЕРАЦИИ</w:t>
      </w:r>
    </w:p>
    <w:p w:rsidR="00657C36" w:rsidRPr="00657C36" w:rsidRDefault="00657C36" w:rsidP="00657C36">
      <w:pPr>
        <w:shd w:val="clear" w:color="auto" w:fill="FFFFFF"/>
        <w:spacing w:before="167" w:after="84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657C36">
        <w:rPr>
          <w:rFonts w:ascii="Arial" w:eastAsia="Times New Roman" w:hAnsi="Arial" w:cs="Arial"/>
          <w:color w:val="3C3C3C"/>
          <w:spacing w:val="2"/>
          <w:sz w:val="41"/>
          <w:szCs w:val="41"/>
        </w:rPr>
        <w:t>О мерах по противодействию терроризму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(с изменениями на 26 декабря 2015 года)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____________________________________________________________________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Документ с изменениями, внесенными: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5" w:history="1">
        <w:proofErr w:type="gramStart"/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2 августа 2006 года N 832с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(Российская газета, N 172, 08.08.2006);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6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4 ноября 2007 года N 1470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(Собрание законодательства Российской Федерации, N 46, 12.11.2007);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7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29 февраля 2008 года N 284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(Собрание законодательства Российской Федерации, N 9, 03.03.2008).;</w:t>
      </w:r>
      <w:proofErr w:type="gramEnd"/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8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8 августа 2008 года N 1188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(Собрание законодательства Российской Федерации, N 32, 11.08.2008);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9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4 июня 2009 года N 631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(Собрание законодательства Российской Федерации, N 23, 08.06.2009);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0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10 ноября 2009 года N 1267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(Собрание законодательства Российской Федерации, N 46, 16.11.2009) (вступил в силу с 1 октября 2009 года);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1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22 апреля 2010 года N 500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(Собрание законодательства Российской Федерации, N 17, 26.04.2010);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2" w:history="1">
        <w:proofErr w:type="gramStart"/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8 октября 2010 года N 1222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(Собрание законодательства Российской Федерации, N 41, 11.10.2010);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3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2 сентября 2012 года N 1258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(Официальный интернет-портал правовой информации www.pravo.gov.ru, 04.09.2012);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4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26 июня 2013 года N 579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(Официальный интернет-портал правовой информации www.pravo.gov.ru, 27.06.2013);</w:t>
      </w:r>
      <w:proofErr w:type="gramEnd"/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5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27 июня 2014 года N 479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(Официальный интернет-портал правовой информации www.pravo.gov.ru, 28.06.2014);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6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26 декабря 2015 года N 664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(Официальный интернет-портал правовой информации www.pravo.gov.ru, 26.12.2015, N 0001201512260005).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____________________________________________________________________</w:t>
      </w:r>
    </w:p>
    <w:p w:rsidR="00E65818" w:rsidRDefault="00E65818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E65818" w:rsidRDefault="00E65818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E65818" w:rsidRDefault="00E65818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В целях совершенствования государственного управления в области противодействия терроризму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>постановляю: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1. Образовать Национальный антитеррористический комитет (далее - Комитет).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а) в составе Комитета - Федеральный оперативный штаб;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б) оперативные штабы в субъектах Российской Федерации.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(Пункт в редакции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17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Указа Президента Российской Федерации от 2 августа 2006 года N 832с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proofErr w:type="gramEnd"/>
    </w:p>
    <w:p w:rsidR="00657C36" w:rsidRPr="00657C36" w:rsidRDefault="00E65818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>
        <w:rPr>
          <w:rFonts w:ascii="Arial" w:eastAsia="Times New Roman" w:hAnsi="Arial" w:cs="Arial"/>
          <w:color w:val="2D2D2D"/>
          <w:spacing w:val="2"/>
          <w:sz w:val="23"/>
          <w:szCs w:val="23"/>
        </w:rPr>
        <w:t>4.</w:t>
      </w:r>
      <w:r w:rsidR="00657C36"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</w:t>
      </w:r>
      <w:r>
        <w:rPr>
          <w:rFonts w:ascii="Arial" w:eastAsia="Times New Roman" w:hAnsi="Arial" w:cs="Arial"/>
          <w:color w:val="2D2D2D"/>
          <w:spacing w:val="2"/>
          <w:sz w:val="23"/>
          <w:szCs w:val="23"/>
        </w:rPr>
        <w:t>ются указанные силы и средства.</w:t>
      </w:r>
      <w:r w:rsidR="00657C36"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="00657C36"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Абзац утратил силу -</w:t>
      </w:r>
      <w:r w:rsidR="00657C36"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18" w:history="1">
        <w:r w:rsidR="00657C36"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 Президента Российской Федерации от 26 декабря 2015 года N 664</w:t>
        </w:r>
      </w:hyperlink>
      <w:r>
        <w:rPr>
          <w:rFonts w:ascii="Arial" w:eastAsia="Times New Roman" w:hAnsi="Arial" w:cs="Arial"/>
          <w:color w:val="2D2D2D"/>
          <w:spacing w:val="2"/>
          <w:sz w:val="23"/>
          <w:szCs w:val="23"/>
        </w:rPr>
        <w:t>..</w:t>
      </w:r>
      <w:r w:rsidR="00657C36"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Абзац утратил силу -</w:t>
      </w:r>
      <w:r w:rsidR="00657C36"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19" w:history="1">
        <w:r w:rsidR="00657C36"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 Президента Российской Федерации от 26 декабря 2015 года N 664</w:t>
        </w:r>
      </w:hyperlink>
      <w:r>
        <w:rPr>
          <w:rFonts w:ascii="Arial" w:eastAsia="Times New Roman" w:hAnsi="Arial" w:cs="Arial"/>
          <w:color w:val="2D2D2D"/>
          <w:spacing w:val="2"/>
          <w:sz w:val="23"/>
          <w:szCs w:val="23"/>
        </w:rPr>
        <w:t>..</w:t>
      </w:r>
      <w:r w:rsidR="00657C36"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Абзац утратил силу -</w:t>
      </w:r>
      <w:r w:rsidR="00657C36"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20" w:history="1">
        <w:r w:rsidR="00657C36"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 Президента Российской Федерации от 26 декабря 2015 года N 664</w:t>
        </w:r>
      </w:hyperlink>
      <w:r w:rsidR="00657C36"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..</w:t>
      </w:r>
      <w:r w:rsidR="00657C36"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(Пункт дополнительно включен</w:t>
      </w:r>
      <w:r w:rsidR="00657C36"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21" w:history="1">
        <w:r w:rsidR="00657C36"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2 августа 2006 года N 832с</w:t>
        </w:r>
      </w:hyperlink>
      <w:r w:rsidR="00657C36"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  <w:proofErr w:type="gramEnd"/>
      <w:r w:rsidR="00657C36"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в редакции, веденной в действие с 1 октября 2009 года</w:t>
      </w:r>
      <w:r w:rsidR="00657C36"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22" w:history="1">
        <w:r w:rsidR="00657C36"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10 ноября 2009 года N 1267</w:t>
        </w:r>
      </w:hyperlink>
      <w:r w:rsidR="00657C36"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="00657C36"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5. Установить, что: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6. Установить, что: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а) руководителя Федерального оперативного штаба назначает председатель Комитета;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Российской Федерации в соответствующих субъектах Российской Федерации, если председателем Комитета не принято иное решение (подпункт дополнен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23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2 августа 2006 года N 832с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; в редакции, веденной в действие с 1 октября 2009 года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24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10 ноября 2009 года N 1267</w:t>
        </w:r>
      </w:hyperlink>
      <w:r w:rsidR="00E65818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в) подпункт, дополнительно включенный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25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2 августа 2006 года N 832с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, утратил силу с 1 октября 2009 года -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26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 Президента Российской Федерации от 10 ноября 2009 года N 1267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г) общее руководство деятельностью Объединенной группировки осуществляет Министр внутренних дел Российской Федерации (подпункт дополнительно включен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27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2 августа 2006 года N 832с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; в редакции, веденной в действие с 1 октября 2009 года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28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10 ноября 2009 года N 1267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7. Пункт утратил силу -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29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 Президента Российской Федерации от 2 августа 2006 года N 832с</w:t>
        </w:r>
      </w:hyperlink>
      <w:r w:rsidR="00E65818">
        <w:rPr>
          <w:rFonts w:ascii="Arial" w:eastAsia="Times New Roman" w:hAnsi="Arial" w:cs="Arial"/>
          <w:color w:val="2D2D2D"/>
          <w:spacing w:val="2"/>
          <w:sz w:val="23"/>
          <w:szCs w:val="23"/>
        </w:rPr>
        <w:t>..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7_1. </w:t>
      </w:r>
      <w:proofErr w:type="gramStart"/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Министерству внутренних дел Российской Федерации совместно с Министерством обороны Российской Федерации до 15 декабря 2006 года представить в установленном порядке предложения по реорганизации Объединенной группировки, предусмотрев возможность поэтапного вывода в 2007-2008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 (пункт дополнительно включен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30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</w:t>
        </w:r>
        <w:proofErr w:type="gramEnd"/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 xml:space="preserve"> </w:t>
        </w:r>
        <w:proofErr w:type="gramStart"/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2 августа 2006 года N 832с</w:t>
        </w:r>
      </w:hyperlink>
      <w:r w:rsidR="00E65818">
        <w:rPr>
          <w:rFonts w:ascii="Arial" w:eastAsia="Times New Roman" w:hAnsi="Arial" w:cs="Arial"/>
          <w:color w:val="2D2D2D"/>
          <w:spacing w:val="2"/>
          <w:sz w:val="23"/>
          <w:szCs w:val="23"/>
        </w:rPr>
        <w:t>).</w:t>
      </w:r>
      <w:proofErr w:type="gramEnd"/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8. Пункт утратил силу -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31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 Президента Российской Федерации от 26 декабря 2015 года N 664</w:t>
        </w:r>
      </w:hyperlink>
      <w:r w:rsidR="00E65818">
        <w:rPr>
          <w:rFonts w:ascii="Arial" w:eastAsia="Times New Roman" w:hAnsi="Arial" w:cs="Arial"/>
          <w:color w:val="2D2D2D"/>
          <w:spacing w:val="2"/>
          <w:sz w:val="23"/>
          <w:szCs w:val="23"/>
        </w:rPr>
        <w:t>..</w:t>
      </w:r>
    </w:p>
    <w:p w:rsidR="00657C36" w:rsidRPr="00657C36" w:rsidRDefault="00E65818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>
        <w:rPr>
          <w:rFonts w:ascii="Arial" w:eastAsia="Times New Roman" w:hAnsi="Arial" w:cs="Arial"/>
          <w:color w:val="2D2D2D"/>
          <w:spacing w:val="2"/>
          <w:sz w:val="23"/>
          <w:szCs w:val="23"/>
        </w:rPr>
        <w:t>8.</w:t>
      </w:r>
      <w:r w:rsidR="00657C36"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1. Пункт дополнительно включен</w:t>
      </w:r>
      <w:r w:rsidR="00657C36"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32" w:history="1">
        <w:r w:rsidR="00657C36"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2 августа 2006 года N 832с</w:t>
        </w:r>
      </w:hyperlink>
      <w:r w:rsidR="00657C36"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; утратил силу -</w:t>
      </w:r>
      <w:r w:rsidR="00657C36"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33" w:history="1">
        <w:r w:rsidR="00657C36"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 Президента Российской Федерации от 26 декабря 2015 года N 664</w:t>
        </w:r>
      </w:hyperlink>
      <w:r>
        <w:rPr>
          <w:rFonts w:ascii="Arial" w:eastAsia="Times New Roman" w:hAnsi="Arial" w:cs="Arial"/>
          <w:color w:val="2D2D2D"/>
          <w:spacing w:val="2"/>
          <w:sz w:val="23"/>
          <w:szCs w:val="23"/>
        </w:rPr>
        <w:t>..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9. Пункт утратил силу -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34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 Президента Российской Федерации от 26 декабря 2015 года N 664</w:t>
        </w:r>
      </w:hyperlink>
      <w:r w:rsidR="00E65818">
        <w:rPr>
          <w:rFonts w:ascii="Arial" w:eastAsia="Times New Roman" w:hAnsi="Arial" w:cs="Arial"/>
          <w:color w:val="2D2D2D"/>
          <w:spacing w:val="2"/>
          <w:sz w:val="23"/>
          <w:szCs w:val="23"/>
        </w:rPr>
        <w:t>..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10. Утвердить прилагаемые: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а) подпункт утратил силу -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35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 Президента Российской Федерации от 26 декабря 2015 года N 664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б) подпункт утратил силу -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36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 Президента Российской Федерации от 2 сентября 2012 года N 1258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в)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37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состав антитеррористической комиссии в субъекте Российской Федерации по должностям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г)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38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состав Федерального оперативного штаба по должностям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д)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39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состав оперативного штаба в субъекте Российской Федерации по должностям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(подпункт дополнен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40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2 августа 2006 года N 832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; в редакции, веденной в действие с 1 октября 2009 года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41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10 ноября 2009 года N 1267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е) подпункт, дополнительно включенный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42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Указом Президента Российской Федерации от 2 августа 2006 года N 832с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, утратил силу с 1 октября 2009 года -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43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Указ Президента Российской Федерации от 10 ноября 2009 года N 1267</w:t>
        </w:r>
      </w:hyperlink>
      <w:r w:rsidR="00E65818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б) в органах федеральной службы безопасности - аппараты соответствующих оперативных штабов.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12. Установить, что: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а) положение об антитеррористической комиссии в субъекте Российской Федерац</w:t>
      </w:r>
      <w:proofErr w:type="gramStart"/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ии и ее</w:t>
      </w:r>
      <w:proofErr w:type="gramEnd"/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регламент утверждаются председателем Комитета;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13. Увеличить штатную численность центрального аппарата: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а) Федеральной службы безопасности Российской Федерации - на 300 единиц;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E65818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б) Федеральной службы охраны Российской Федерации - на 7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единиц.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14. Установить, что: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16. Председателю Комитета: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а) в 2-месячный срок утвердить: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положения о Федеральном оперативном штабе и оперативных штабах в субъектах Российской Федерации;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в) в 4-месячный срок утвердить положение об антитеррористической комиссии в субъекте Российской Федерац</w:t>
      </w:r>
      <w:proofErr w:type="gramStart"/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ии и ее</w:t>
      </w:r>
      <w:proofErr w:type="gramEnd"/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регламент.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17. Правительству Российской Федерации: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в) привести свои акты в соответствие с настоящим Указом.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а) о внесении изменений в Положение о Федеральной службе безопасности Российской Федерации;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19. Признать утратившими силу: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44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распоряжение Президента Российской Федерации от 13 сентября 2004 года N 421-рп "Об образовании Комиссии по вопросам координации деятельности федеральных органов исполнительной власти в Южном федеральном округе"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(Собрание законодательства Российской Федерации, 2004, N 38, ст.3792);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45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распоряжение Президента Российской Федерации от 29 октября 2004 года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года N 421-рп"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(Собрание законодательства Российской Федерации, 2004, N 44, ст.4345);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46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распоряжение Президента Российской Федерации от 18 февраля 2005 года N 62-рп "О Комиссии по вопросам координации деятельности федеральных органов исполнительной власти в Южном федеральном округе"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(Собрание законодательства Российской Федерации, 2005, N 8, ст.646).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20. Настоящий Указ вступает в силу со дня вступления в силу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47" w:history="1">
        <w:r w:rsidRPr="00657C36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Федерального закона "О противодействии терроризму"</w:t>
        </w:r>
      </w:hyperlink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</w:p>
    <w:p w:rsidR="00657C36" w:rsidRPr="00657C36" w:rsidRDefault="00657C36" w:rsidP="00657C36">
      <w:pPr>
        <w:shd w:val="clear" w:color="auto" w:fill="FFFFFF"/>
        <w:spacing w:after="0" w:line="352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Президент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Российской Федерации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В.Путин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657C36" w:rsidRPr="00657C36" w:rsidRDefault="00657C36" w:rsidP="00657C36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t>Москва, Кремль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15 февраля 2006 года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N 116</w:t>
      </w:r>
      <w:r w:rsidRPr="00657C36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657C36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5C4D42" w:rsidRDefault="005C4D42">
      <w:bookmarkStart w:id="0" w:name="_GoBack"/>
      <w:bookmarkEnd w:id="0"/>
    </w:p>
    <w:sectPr w:rsidR="005C4D42" w:rsidSect="00E658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7C36"/>
    <w:rsid w:val="005C4D42"/>
    <w:rsid w:val="00657C36"/>
    <w:rsid w:val="00E6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7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C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657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57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57C36"/>
  </w:style>
  <w:style w:type="character" w:styleId="a3">
    <w:name w:val="Hyperlink"/>
    <w:basedOn w:val="a0"/>
    <w:uiPriority w:val="99"/>
    <w:semiHidden/>
    <w:unhideWhenUsed/>
    <w:rsid w:val="00657C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367175" TargetMode="External"/><Relationship Id="rId18" Type="http://schemas.openxmlformats.org/officeDocument/2006/relationships/hyperlink" Target="http://docs.cntd.ru/document/420325756" TargetMode="External"/><Relationship Id="rId26" Type="http://schemas.openxmlformats.org/officeDocument/2006/relationships/hyperlink" Target="http://docs.cntd.ru/document/902184338" TargetMode="External"/><Relationship Id="rId39" Type="http://schemas.openxmlformats.org/officeDocument/2006/relationships/hyperlink" Target="http://docs.cntd.ru/document/90196823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990859" TargetMode="External"/><Relationship Id="rId34" Type="http://schemas.openxmlformats.org/officeDocument/2006/relationships/hyperlink" Target="http://docs.cntd.ru/document/420325756" TargetMode="External"/><Relationship Id="rId42" Type="http://schemas.openxmlformats.org/officeDocument/2006/relationships/hyperlink" Target="http://docs.cntd.ru/document/901990859" TargetMode="External"/><Relationship Id="rId47" Type="http://schemas.openxmlformats.org/officeDocument/2006/relationships/hyperlink" Target="http://docs.cntd.ru/document/901970787" TargetMode="External"/><Relationship Id="rId7" Type="http://schemas.openxmlformats.org/officeDocument/2006/relationships/hyperlink" Target="http://docs.cntd.ru/document/902089484" TargetMode="External"/><Relationship Id="rId12" Type="http://schemas.openxmlformats.org/officeDocument/2006/relationships/hyperlink" Target="http://docs.cntd.ru/document/902239471" TargetMode="External"/><Relationship Id="rId17" Type="http://schemas.openxmlformats.org/officeDocument/2006/relationships/hyperlink" Target="http://docs.cntd.ru/document/901990859" TargetMode="External"/><Relationship Id="rId25" Type="http://schemas.openxmlformats.org/officeDocument/2006/relationships/hyperlink" Target="http://docs.cntd.ru/document/901990859" TargetMode="External"/><Relationship Id="rId33" Type="http://schemas.openxmlformats.org/officeDocument/2006/relationships/hyperlink" Target="http://docs.cntd.ru/document/420325756" TargetMode="External"/><Relationship Id="rId38" Type="http://schemas.openxmlformats.org/officeDocument/2006/relationships/hyperlink" Target="http://docs.cntd.ru/document/901968230" TargetMode="External"/><Relationship Id="rId46" Type="http://schemas.openxmlformats.org/officeDocument/2006/relationships/hyperlink" Target="http://docs.cntd.ru/document/90192461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20325756" TargetMode="External"/><Relationship Id="rId20" Type="http://schemas.openxmlformats.org/officeDocument/2006/relationships/hyperlink" Target="http://docs.cntd.ru/document/420325756" TargetMode="External"/><Relationship Id="rId29" Type="http://schemas.openxmlformats.org/officeDocument/2006/relationships/hyperlink" Target="http://docs.cntd.ru/document/901990859" TargetMode="External"/><Relationship Id="rId41" Type="http://schemas.openxmlformats.org/officeDocument/2006/relationships/hyperlink" Target="http://docs.cntd.ru/document/902184338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69346" TargetMode="External"/><Relationship Id="rId11" Type="http://schemas.openxmlformats.org/officeDocument/2006/relationships/hyperlink" Target="http://docs.cntd.ru/document/902211399" TargetMode="External"/><Relationship Id="rId24" Type="http://schemas.openxmlformats.org/officeDocument/2006/relationships/hyperlink" Target="http://docs.cntd.ru/document/902184338" TargetMode="External"/><Relationship Id="rId32" Type="http://schemas.openxmlformats.org/officeDocument/2006/relationships/hyperlink" Target="http://docs.cntd.ru/document/901990859" TargetMode="External"/><Relationship Id="rId37" Type="http://schemas.openxmlformats.org/officeDocument/2006/relationships/hyperlink" Target="http://docs.cntd.ru/document/901968230" TargetMode="External"/><Relationship Id="rId40" Type="http://schemas.openxmlformats.org/officeDocument/2006/relationships/hyperlink" Target="http://docs.cntd.ru/document/901990859" TargetMode="External"/><Relationship Id="rId45" Type="http://schemas.openxmlformats.org/officeDocument/2006/relationships/hyperlink" Target="http://docs.cntd.ru/document/901913092" TargetMode="External"/><Relationship Id="rId5" Type="http://schemas.openxmlformats.org/officeDocument/2006/relationships/hyperlink" Target="http://docs.cntd.ru/document/901990859" TargetMode="External"/><Relationship Id="rId15" Type="http://schemas.openxmlformats.org/officeDocument/2006/relationships/hyperlink" Target="http://docs.cntd.ru/document/420204058" TargetMode="External"/><Relationship Id="rId23" Type="http://schemas.openxmlformats.org/officeDocument/2006/relationships/hyperlink" Target="http://docs.cntd.ru/document/901990859" TargetMode="External"/><Relationship Id="rId28" Type="http://schemas.openxmlformats.org/officeDocument/2006/relationships/hyperlink" Target="http://docs.cntd.ru/document/902184338" TargetMode="External"/><Relationship Id="rId36" Type="http://schemas.openxmlformats.org/officeDocument/2006/relationships/hyperlink" Target="http://docs.cntd.ru/document/902367175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docs.cntd.ru/document/902184338" TargetMode="External"/><Relationship Id="rId19" Type="http://schemas.openxmlformats.org/officeDocument/2006/relationships/hyperlink" Target="http://docs.cntd.ru/document/420325756" TargetMode="External"/><Relationship Id="rId31" Type="http://schemas.openxmlformats.org/officeDocument/2006/relationships/hyperlink" Target="http://docs.cntd.ru/document/420325756" TargetMode="External"/><Relationship Id="rId44" Type="http://schemas.openxmlformats.org/officeDocument/2006/relationships/hyperlink" Target="http://docs.cntd.ru/document/9019088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159873" TargetMode="External"/><Relationship Id="rId14" Type="http://schemas.openxmlformats.org/officeDocument/2006/relationships/hyperlink" Target="http://docs.cntd.ru/document/499028934" TargetMode="External"/><Relationship Id="rId22" Type="http://schemas.openxmlformats.org/officeDocument/2006/relationships/hyperlink" Target="http://docs.cntd.ru/document/902184338" TargetMode="External"/><Relationship Id="rId27" Type="http://schemas.openxmlformats.org/officeDocument/2006/relationships/hyperlink" Target="http://docs.cntd.ru/document/901990859" TargetMode="External"/><Relationship Id="rId30" Type="http://schemas.openxmlformats.org/officeDocument/2006/relationships/hyperlink" Target="http://docs.cntd.ru/document/901990859" TargetMode="External"/><Relationship Id="rId35" Type="http://schemas.openxmlformats.org/officeDocument/2006/relationships/hyperlink" Target="http://docs.cntd.ru/document/420325756" TargetMode="External"/><Relationship Id="rId43" Type="http://schemas.openxmlformats.org/officeDocument/2006/relationships/hyperlink" Target="http://docs.cntd.ru/document/902184338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docs.cntd.ru/document/902114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2225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Зульфия</cp:lastModifiedBy>
  <cp:revision>3</cp:revision>
  <cp:lastPrinted>2016-03-14T05:52:00Z</cp:lastPrinted>
  <dcterms:created xsi:type="dcterms:W3CDTF">2016-03-08T17:17:00Z</dcterms:created>
  <dcterms:modified xsi:type="dcterms:W3CDTF">2016-03-14T05:52:00Z</dcterms:modified>
</cp:coreProperties>
</file>